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0" w:rsidRDefault="009C7930" w:rsidP="009C7930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sz w:val="36"/>
          <w:szCs w:val="36"/>
        </w:rPr>
        <w:t>2年度石家庄市预拌混凝土</w:t>
      </w:r>
      <w:r>
        <w:rPr>
          <w:rFonts w:ascii="宋体" w:hAnsi="宋体" w:cs="宋体"/>
          <w:b/>
          <w:bCs/>
          <w:sz w:val="36"/>
          <w:szCs w:val="36"/>
        </w:rPr>
        <w:t>AAA</w:t>
      </w:r>
      <w:r>
        <w:rPr>
          <w:rFonts w:ascii="宋体" w:hAnsi="宋体" w:cs="宋体" w:hint="eastAsia"/>
          <w:b/>
          <w:bCs/>
          <w:sz w:val="36"/>
          <w:szCs w:val="36"/>
        </w:rPr>
        <w:t>级信用企业名单</w:t>
      </w:r>
    </w:p>
    <w:p w:rsidR="009C7930" w:rsidRDefault="009C7930" w:rsidP="009C7930">
      <w:pPr>
        <w:rPr>
          <w:sz w:val="32"/>
          <w:szCs w:val="32"/>
        </w:rPr>
      </w:pP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石家庄市曲寨</w:t>
      </w:r>
      <w:proofErr w:type="gramStart"/>
      <w:r>
        <w:rPr>
          <w:rFonts w:hint="eastAsia"/>
          <w:sz w:val="32"/>
          <w:szCs w:val="32"/>
        </w:rPr>
        <w:t>砼</w:t>
      </w:r>
      <w:proofErr w:type="gramEnd"/>
      <w:r>
        <w:rPr>
          <w:rFonts w:hint="eastAsia"/>
          <w:sz w:val="32"/>
          <w:szCs w:val="32"/>
        </w:rPr>
        <w:t>业有限公司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石家庄市</w:t>
      </w:r>
      <w:proofErr w:type="gramStart"/>
      <w:r>
        <w:rPr>
          <w:rFonts w:hint="eastAsia"/>
          <w:sz w:val="32"/>
          <w:szCs w:val="32"/>
        </w:rPr>
        <w:t>藁</w:t>
      </w:r>
      <w:proofErr w:type="gramEnd"/>
      <w:r>
        <w:rPr>
          <w:rFonts w:hint="eastAsia"/>
          <w:sz w:val="32"/>
          <w:szCs w:val="32"/>
        </w:rPr>
        <w:t>城区建华预拌混凝土有限公司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石家庄中盛混凝土搅拌有限公司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河北建业预拌混凝土有限公司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晋州市鸿业建材有限公司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灵寿县鼎强预拌</w:t>
      </w:r>
      <w:proofErr w:type="gramEnd"/>
      <w:r>
        <w:rPr>
          <w:rFonts w:hint="eastAsia"/>
          <w:sz w:val="32"/>
          <w:szCs w:val="32"/>
        </w:rPr>
        <w:t>混凝土搅拌站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井陉县晶</w:t>
      </w:r>
      <w:proofErr w:type="gramStart"/>
      <w:r>
        <w:rPr>
          <w:rFonts w:hint="eastAsia"/>
          <w:sz w:val="32"/>
          <w:szCs w:val="32"/>
        </w:rPr>
        <w:t>磊砼</w:t>
      </w:r>
      <w:proofErr w:type="gramEnd"/>
      <w:r>
        <w:rPr>
          <w:rFonts w:hint="eastAsia"/>
          <w:sz w:val="32"/>
          <w:szCs w:val="32"/>
        </w:rPr>
        <w:t>业搅拌有限公司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河北长泰预拌混凝土有限公司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石家庄博达预拌混凝土有限公司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河北方诚预拌混凝土有限公司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河北带路科技有限公司</w:t>
      </w:r>
    </w:p>
    <w:p w:rsidR="009C7930" w:rsidRPr="0038052F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 w:rsidRPr="0038052F">
        <w:rPr>
          <w:rFonts w:hint="eastAsia"/>
          <w:sz w:val="32"/>
          <w:szCs w:val="32"/>
        </w:rPr>
        <w:t>石家庄市矿区宏源混凝土搅拌有限公司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石家庄市利民预制构件有限公司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</w:t>
      </w:r>
      <w:proofErr w:type="gramStart"/>
      <w:r>
        <w:rPr>
          <w:rFonts w:hint="eastAsia"/>
          <w:sz w:val="32"/>
          <w:szCs w:val="32"/>
        </w:rPr>
        <w:t>凯</w:t>
      </w:r>
      <w:proofErr w:type="gramEnd"/>
      <w:r>
        <w:rPr>
          <w:rFonts w:hint="eastAsia"/>
          <w:sz w:val="32"/>
          <w:szCs w:val="32"/>
        </w:rPr>
        <w:t>嘉预拌混凝土有限公司</w:t>
      </w:r>
    </w:p>
    <w:p w:rsidR="009C7930" w:rsidRDefault="009C7930" w:rsidP="009C7930">
      <w:pPr>
        <w:spacing w:line="700" w:lineRule="exact"/>
        <w:ind w:firstLineChars="198" w:firstLine="634"/>
        <w:rPr>
          <w:sz w:val="32"/>
          <w:szCs w:val="32"/>
        </w:rPr>
      </w:pPr>
      <w:r>
        <w:rPr>
          <w:rFonts w:hint="eastAsia"/>
          <w:sz w:val="32"/>
          <w:szCs w:val="32"/>
        </w:rPr>
        <w:t>河北</w:t>
      </w:r>
      <w:r>
        <w:rPr>
          <w:sz w:val="32"/>
          <w:szCs w:val="32"/>
        </w:rPr>
        <w:t>磊得新型建材科技有限公司</w:t>
      </w:r>
    </w:p>
    <w:p w:rsidR="00820CC3" w:rsidRDefault="00820CC3"/>
    <w:sectPr w:rsidR="00820CC3" w:rsidSect="0082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930"/>
    <w:rsid w:val="00820CC3"/>
    <w:rsid w:val="009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2023-03-15T04:04:00Z</dcterms:created>
  <dcterms:modified xsi:type="dcterms:W3CDTF">2023-03-15T04:05:00Z</dcterms:modified>
</cp:coreProperties>
</file>